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62" w:rsidRDefault="00205162">
      <w:pPr>
        <w:pStyle w:val="ConsPlusTitlePage"/>
      </w:pPr>
    </w:p>
    <w:p w:rsidR="00205162" w:rsidRDefault="00205162">
      <w:pPr>
        <w:pStyle w:val="ConsPlusNormal"/>
        <w:jc w:val="both"/>
        <w:outlineLvl w:val="0"/>
      </w:pPr>
    </w:p>
    <w:p w:rsidR="00205162" w:rsidRDefault="00205162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205162" w:rsidRDefault="00205162">
      <w:pPr>
        <w:pStyle w:val="ConsPlusTitle"/>
        <w:jc w:val="center"/>
      </w:pPr>
    </w:p>
    <w:p w:rsidR="00205162" w:rsidRDefault="00205162">
      <w:pPr>
        <w:pStyle w:val="ConsPlusTitle"/>
        <w:jc w:val="center"/>
      </w:pPr>
      <w:r>
        <w:t>ПОСТАНОВЛЕНИЕ</w:t>
      </w:r>
    </w:p>
    <w:p w:rsidR="00205162" w:rsidRDefault="00205162">
      <w:pPr>
        <w:pStyle w:val="ConsPlusTitle"/>
        <w:jc w:val="center"/>
      </w:pPr>
      <w:r>
        <w:t>от 18 декабря 2015 г. N 2004-па</w:t>
      </w:r>
    </w:p>
    <w:p w:rsidR="00205162" w:rsidRDefault="00205162">
      <w:pPr>
        <w:pStyle w:val="ConsPlusTitle"/>
        <w:jc w:val="center"/>
      </w:pPr>
    </w:p>
    <w:p w:rsidR="00205162" w:rsidRDefault="00205162">
      <w:pPr>
        <w:pStyle w:val="ConsPlusTitle"/>
        <w:jc w:val="center"/>
      </w:pPr>
      <w:r>
        <w:t>ОБ УТВЕРЖДЕНИИ ПОЛОЖЕНИЯ О ПОРЯДКЕ ВЗИМАНИЯ И ИСПОЛЬЗОВАНИЯ</w:t>
      </w:r>
    </w:p>
    <w:p w:rsidR="00205162" w:rsidRDefault="00205162">
      <w:pPr>
        <w:pStyle w:val="ConsPlusTitle"/>
        <w:jc w:val="center"/>
      </w:pPr>
      <w:r>
        <w:t>РОДИТЕЛЬСКОЙ ПЛАТЫ ЗА ПРИСМОТР И УХОД ЗА ДЕТЬМИ</w:t>
      </w:r>
    </w:p>
    <w:p w:rsidR="00205162" w:rsidRDefault="00205162">
      <w:pPr>
        <w:pStyle w:val="ConsPlusTitle"/>
        <w:jc w:val="center"/>
      </w:pPr>
      <w:r>
        <w:t>В МУНИЦИПАЛЬНЫХ ОБРАЗОВАТЕЛЬНЫХ ОРГАНИЗАЦИЯХ АНГАРСКОГО</w:t>
      </w:r>
    </w:p>
    <w:p w:rsidR="00205162" w:rsidRDefault="00205162">
      <w:pPr>
        <w:pStyle w:val="ConsPlusTitle"/>
        <w:jc w:val="center"/>
      </w:pPr>
      <w:r>
        <w:t>ГОРОДСКОГО ОКРУГА, РЕАЛИЗУЮЩИХ ОСНОВНУЮ ОБЩЕОБРАЗОВАТЕЛЬНУЮ</w:t>
      </w:r>
    </w:p>
    <w:p w:rsidR="00205162" w:rsidRDefault="00205162">
      <w:pPr>
        <w:pStyle w:val="ConsPlusTitle"/>
        <w:jc w:val="center"/>
      </w:pPr>
      <w:r>
        <w:t>ПРОГРАММУ ДОШКОЛЬНОГО ОБРАЗОВАНИЯ</w:t>
      </w:r>
    </w:p>
    <w:p w:rsidR="00205162" w:rsidRDefault="00205162">
      <w:pPr>
        <w:spacing w:after="1"/>
      </w:pPr>
    </w:p>
    <w:p w:rsidR="00205162" w:rsidRDefault="00205162">
      <w:pPr>
        <w:pStyle w:val="ConsPlusNormal"/>
        <w:jc w:val="center"/>
      </w:pPr>
    </w:p>
    <w:p w:rsidR="00205162" w:rsidRDefault="00205162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7" w:history="1">
        <w:r>
          <w:rPr>
            <w:color w:val="0000FF"/>
          </w:rPr>
          <w:t>письмом</w:t>
        </w:r>
      </w:hyperlink>
      <w:r>
        <w:t xml:space="preserve"> Министерства образования и науки Российской Федерации от 31.07.2014 N 08-1002 "О направлении методических рекомендаций", </w:t>
      </w:r>
      <w:hyperlink r:id="rId8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администрация Ангарского городского округа постановляет:</w:t>
      </w:r>
      <w:proofErr w:type="gramEnd"/>
    </w:p>
    <w:p w:rsidR="00205162" w:rsidRDefault="0020516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взимания и использования родительской платы за присмотр и уход за детьми в муниципальных образовательных организациях Ангарского городского округа, реализующих основную общеобразовательную программу дошкольного образования (Приложение N 1 к настоящему постановлению).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"Ангарские ведомости".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мэра Ангарского городского округа </w:t>
      </w:r>
      <w:proofErr w:type="spellStart"/>
      <w:r>
        <w:t>Сасину</w:t>
      </w:r>
      <w:proofErr w:type="spellEnd"/>
      <w:r>
        <w:t xml:space="preserve"> М.С.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right"/>
      </w:pPr>
      <w:r>
        <w:t>Мэр Ангарского городского округа</w:t>
      </w:r>
    </w:p>
    <w:p w:rsidR="00205162" w:rsidRDefault="00205162">
      <w:pPr>
        <w:pStyle w:val="ConsPlusNormal"/>
        <w:jc w:val="right"/>
      </w:pPr>
      <w:r>
        <w:t>С.А.ПЕТРОВ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right"/>
        <w:outlineLvl w:val="0"/>
      </w:pPr>
      <w:r>
        <w:t>Приложение N 1</w:t>
      </w:r>
    </w:p>
    <w:p w:rsidR="00205162" w:rsidRDefault="00205162">
      <w:pPr>
        <w:pStyle w:val="ConsPlusNormal"/>
        <w:jc w:val="right"/>
      </w:pPr>
      <w:r>
        <w:t>УТВЕРЖДЕНО</w:t>
      </w:r>
    </w:p>
    <w:p w:rsidR="00205162" w:rsidRDefault="00205162">
      <w:pPr>
        <w:pStyle w:val="ConsPlusNormal"/>
        <w:jc w:val="right"/>
      </w:pPr>
      <w:r>
        <w:t>постановлением администрации</w:t>
      </w:r>
    </w:p>
    <w:p w:rsidR="00205162" w:rsidRDefault="00205162">
      <w:pPr>
        <w:pStyle w:val="ConsPlusNormal"/>
        <w:jc w:val="right"/>
      </w:pPr>
      <w:r>
        <w:t>Ангарского городского округа</w:t>
      </w:r>
    </w:p>
    <w:p w:rsidR="00205162" w:rsidRDefault="00205162">
      <w:pPr>
        <w:pStyle w:val="ConsPlusNormal"/>
        <w:jc w:val="right"/>
      </w:pPr>
      <w:r>
        <w:t>от 18 декабря 2015 г. N 2004-па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Title"/>
        <w:jc w:val="center"/>
      </w:pPr>
      <w:bookmarkStart w:id="0" w:name="P34"/>
      <w:bookmarkEnd w:id="0"/>
      <w:r>
        <w:t>ПОЛОЖЕНИЕ</w:t>
      </w:r>
    </w:p>
    <w:p w:rsidR="00205162" w:rsidRDefault="00205162">
      <w:pPr>
        <w:pStyle w:val="ConsPlusTitle"/>
        <w:jc w:val="center"/>
      </w:pPr>
      <w:r>
        <w:t>О ПОРЯДКЕ ВЗИМАНИЯ И ИСПОЛЬЗОВАНИЯ РОДИТЕЛЬСКОЙ ПЛАТЫ</w:t>
      </w:r>
    </w:p>
    <w:p w:rsidR="00205162" w:rsidRDefault="00205162">
      <w:pPr>
        <w:pStyle w:val="ConsPlusTitle"/>
        <w:jc w:val="center"/>
      </w:pPr>
      <w:r>
        <w:t>ЗА ПРИСМОТР И УХОД ЗА ДЕТЬМИ В МУНИЦИПАЛЬНЫХ</w:t>
      </w:r>
    </w:p>
    <w:p w:rsidR="00205162" w:rsidRDefault="00205162">
      <w:pPr>
        <w:pStyle w:val="ConsPlusTitle"/>
        <w:jc w:val="center"/>
      </w:pPr>
      <w:r>
        <w:t>ОБРАЗОВАТЕЛЬНЫХ ОРГАНИЗАЦИЯХ АНГАРСКОГО ГОРОДСКОГО ОКРУГА,</w:t>
      </w:r>
    </w:p>
    <w:p w:rsidR="00205162" w:rsidRDefault="00205162">
      <w:pPr>
        <w:pStyle w:val="ConsPlusTitle"/>
        <w:jc w:val="center"/>
      </w:pPr>
      <w:r>
        <w:t>РЕАЛИЗУЮЩИХ ОСНОВНУЮ ОБЩЕОБРАЗОВАТЕЛЬНУЮ ПРОГРАММУ</w:t>
      </w:r>
    </w:p>
    <w:p w:rsidR="00205162" w:rsidRDefault="00205162">
      <w:pPr>
        <w:pStyle w:val="ConsPlusTitle"/>
        <w:jc w:val="center"/>
      </w:pPr>
      <w:r>
        <w:t>ДОШКОЛЬНОГО ОБРАЗОВАНИЯ</w:t>
      </w:r>
    </w:p>
    <w:p w:rsidR="00205162" w:rsidRDefault="00205162">
      <w:pPr>
        <w:spacing w:after="1"/>
      </w:pPr>
    </w:p>
    <w:p w:rsidR="00205162" w:rsidRDefault="00205162">
      <w:pPr>
        <w:pStyle w:val="ConsPlusNormal"/>
        <w:jc w:val="center"/>
      </w:pPr>
      <w:bookmarkStart w:id="1" w:name="_GoBack"/>
      <w:bookmarkEnd w:id="1"/>
    </w:p>
    <w:p w:rsidR="00205162" w:rsidRDefault="00205162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ind w:firstLine="540"/>
        <w:jc w:val="both"/>
      </w:pPr>
      <w:r>
        <w:t>1.1. Настоящие Положение о порядке взимания и использования родительской платы за присмотр и уход за детьми в муниципальных образовательных организациях Ангарского городского округа, реализующих основную общеобразовательную программу дошкольного образования (далее - Положение) определяет порядок взимания и использования родительской платы за присмотр и уход за детьми в муниципальных образовательных организациях Ангарского городского округа, реализующих основную общеобразовательную программу дошкольного образования (далее - муниципальные образовательные организации).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 xml:space="preserve">1.2. Положение разработано в соответствии с </w:t>
      </w:r>
      <w:hyperlink r:id="rId9" w:history="1">
        <w:r>
          <w:rPr>
            <w:color w:val="0000FF"/>
          </w:rPr>
          <w:t>частью 2 статьи 65</w:t>
        </w:r>
      </w:hyperlink>
      <w:r>
        <w:t xml:space="preserve"> Федерального закона от 29.12.2012 N 273-ФЗ "Об образовании в Российской Федерации".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center"/>
        <w:outlineLvl w:val="1"/>
      </w:pPr>
      <w:r>
        <w:t>2. ПОРЯДОК ВЗИМАНИЯ РОДИТЕЛЬСКОЙ ПЛАТЫ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ind w:firstLine="540"/>
        <w:jc w:val="both"/>
      </w:pPr>
      <w:r>
        <w:t>2.1. Родительская плата за присмотр и уход за детьми в муниципальных образовательных организациях (далее - родительская плата) взимается на основании договора между муниципальной образовательной организацией и родителями (законными представителями) ребенка, посещающего муниципальную образовательную организацию. Договор заключается в двух экземплярах, один из которых находится в муниципальной образовательной организации, другой - у родителей (законных представителей).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2.2. Родительская плата взимается за плановое количество рабочих дней в месяце согласно производственному календарю муниципальной образовательной организации, исходя из установленного размера родительской платы в день на одного ребенка. До 10-го числа последующего месяца производится перерасчет родительской платы за фактические дни посещения в текущем месяце согласно табелю учета посещаемости детей. Внесенная родительская плата за дни непосещения ребенком муниципальной образовательной организации учитывается при оплате за последующий месяц.</w:t>
      </w:r>
    </w:p>
    <w:p w:rsidR="00205162" w:rsidRDefault="00205162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2.3. Родительская плата вносится родителями (законными представителями) на основании выставленного не позднее 10-го числа текущего месяца платежного документа (квитанции), на расчетный счет Комитета по экономике и финансам администрации Ангарского городского округа, не позднее 15-го числа текущего месяца, за последующий месяц, в качестве предварительной оплаты.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 xml:space="preserve">2.4. Руководитель муниципальной образовательной организации осуществляет контроль за своевременным внесением родительской платы в сроки, указанные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настоящего Положения.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2.5. Возврат излишне перечисленной родительской платы, в случае выбытия ребенка из муниципальной образовательной организации, производится в течение месяца, на основании представленного письменного заявления родителя (законного представителя), на имя руководителя муниципальной образовательной организации. Указанное заявление родитель (законный представитель) может подать руководителю муниципальной образовательной организации в течение 3-х лет со дня выбытия ребенка из муниципальной образовательной организации. В заявлении указываются банковские реквизиты, на которые муниципальная образовательная организация должна возвратить излишне перечисленную родительскую плату.</w:t>
      </w:r>
    </w:p>
    <w:p w:rsidR="00205162" w:rsidRDefault="00205162">
      <w:pPr>
        <w:pStyle w:val="ConsPlusNormal"/>
        <w:spacing w:before="220"/>
        <w:ind w:firstLine="540"/>
        <w:jc w:val="both"/>
      </w:pPr>
      <w:bookmarkStart w:id="3" w:name="P56"/>
      <w:bookmarkEnd w:id="3"/>
      <w:r>
        <w:t>2.6. Родительская плата не взимается за присмотр и уход за: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а) детьми-инвалидами;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б) детьми-сиротами и детьми, оставшимися без попечения родителей;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lastRenderedPageBreak/>
        <w:t>в) детьми с туберкулезной интоксикацией;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г) детьми с ограниченными возможностями здоровья (нарушение зрения, нарушение опорно-двигательного аппарата, нарушение интеллекта), посещающими специализированные муниципальные образовательные организации.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К специализированным муниципальным образовательным организациям относятся: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1) Муниципальное бюджетное дошкольное образовательное учреждение детский сад компенсирующего вида N 9 "Бельчонок";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2) Муниципальное бюджетное дошкольное образовательное учреждение детский сад присмотра и оздоровления N 72;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3) Муниципальное бюджетное дошкольное образовательное учреждение детский сад компенсирующего вида N 81;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4) Муниципальное бюджетное дошкольное образовательное учреждение детский сад комбинированного вида N 105;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5) Муниципальное бюджетное дошкольное образовательное учреждение детский сад общеразвивающего вида N 36.</w:t>
      </w:r>
    </w:p>
    <w:p w:rsidR="00205162" w:rsidRDefault="002051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АГО от 26.02.2018 N 312-па)</w:t>
      </w:r>
    </w:p>
    <w:p w:rsidR="00205162" w:rsidRDefault="00205162">
      <w:pPr>
        <w:pStyle w:val="ConsPlusNormal"/>
        <w:spacing w:before="220"/>
        <w:ind w:firstLine="540"/>
        <w:jc w:val="both"/>
      </w:pPr>
      <w:bookmarkStart w:id="4" w:name="P68"/>
      <w:bookmarkEnd w:id="4"/>
      <w:r>
        <w:t>2.7. Родительская плата взимается в размере 50% от установленного размера родительской платы в день на одного ребенка для следующих категорий граждан: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1) родителей (законных представителей), если один из них является инвалидом I или II группы;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2) родителей (законных представителей), имеющих трех и более несовершеннолетних детей;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3) родителей (законных представителей), если один из них является работником муниципальной образовательной организации.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2.8. При наличии нескольких оснований предоставления льгот одновременно, льгота устанавливается по одному из оснований, по выбору родителей (законных представителей).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 xml:space="preserve">2.9. Право на пользование льготами по родительской плате, установленное </w:t>
      </w:r>
      <w:hyperlink w:anchor="P56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68" w:history="1">
        <w:r>
          <w:rPr>
            <w:color w:val="0000FF"/>
          </w:rPr>
          <w:t>2.7</w:t>
        </w:r>
      </w:hyperlink>
      <w:r>
        <w:t xml:space="preserve"> настоящего Положения, возникает на основании письменного заявления родителей (законных представителей) о предоставлении льгот по оплате за присмотр и уход за ребенком, с приложением документов, подтверждающих право на предоставление льготы и сроки пользования льготой: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2.9.1. Родителями (законными представителями), имеющими трех и более несовершеннолетних детей: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а) копии документа, удостоверяющего статус многодетной семьи (при наличии такового);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б) копии паспорта или иного документа, удостоверяющего в соответствии с законодательством Российской Федерации личность одного из родителей (законных представителей);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в) копий свидетельств о рождении каждого ребенка (детей);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 xml:space="preserve">г) в случае изменения фамилии членов семьи - документов, подтверждающих изменение </w:t>
      </w:r>
      <w:r>
        <w:lastRenderedPageBreak/>
        <w:t>фамилии.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2.9.2. Родителями (законными представителями), если один из них является инвалидом I или II группы: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а) копии паспорта или иного документа, удостоверяющего в соответствии с законодательством Российской Федерации личность одного из родителей (законных представителей);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б) копии свидетельства о рождении ребенка;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в) копии справки медико-социальной экспертизы (МСЭ) на родителя-инвалида.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2.9.3. Родителями (законными представителями) детей-инвалидов: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а) копии паспорта или иного документа, удостоверяющего в соответствии с законодательством Российской Федерации личность одного из родителей (законных представителей);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б) копии свидетельства о рождении ребенка;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в) копии справки медико-социальной экспертизы (МСЭ) на ребенка-инвалида.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2.9.4. Родителями (законными представителями) детей с туберкулезной интоксикацией и детей с ограниченными возможностями здоровья (нарушение зрения, нарушение опорно-двигательного аппарата, нарушение интеллекта):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а) копии паспорта или иного документа, удостоверяющего в соответствии с законодательством Российской Федерации личность одного из родителей (законных представителей);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б) копии свидетельства о рождении ребенка;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в) копии заключения врачей-специалистов.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2.9.5. Законными представителями детей-сирот и детей, оставшихся без попечения родителей: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а) копии паспорта или иного документа, удостоверяющего в соответствии с законодательством Российской Федерации личность одного из законных представителей;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б) копии свидетельства о рождении ребенка;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в) копии документа об установлении опеки;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г) справки о подтверждении статуса опекуна на дату предоставления документов.</w:t>
      </w:r>
    </w:p>
    <w:p w:rsidR="00205162" w:rsidRDefault="00205162">
      <w:pPr>
        <w:pStyle w:val="ConsPlusNormal"/>
        <w:spacing w:before="220"/>
        <w:ind w:firstLine="540"/>
        <w:jc w:val="both"/>
      </w:pPr>
      <w:bookmarkStart w:id="5" w:name="P96"/>
      <w:bookmarkEnd w:id="5"/>
      <w:r>
        <w:t>2.9.6. Родителями (законными представителями), если один из них является работником муниципальной образовательной организации: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а) копии паспорта или иного документа, удостоверяющего в соответствии с законодательством Российской Федерации личность родителя (законного представителя), являющегося работником муниципальной образовательной организации;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б) копии свидетельства о рождении ребенка;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в) справки с места работы.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lastRenderedPageBreak/>
        <w:t>Вышеуказанные документы и заявление о предоставлении льгот по оплате за присмотр и уход за ребенком родителями (законными представителями) предоставляются непосредственно руководителям муниципальных образовательных организаций. Копии документов предоставляются с предъявлением подлинников.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Льготы по родительской плате за присмотр и уход за ребенком устанавливаются с 1 числа месяца, следующего за датой подачи документов, подтверждающих право на предоставление льготы.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на предоставление льготы для всех категорий льготников, за исключением указанных в </w:t>
      </w:r>
      <w:hyperlink w:anchor="P96" w:history="1">
        <w:r>
          <w:rPr>
            <w:color w:val="0000FF"/>
          </w:rPr>
          <w:t>подпункте 2.9.6 пункта 2.9</w:t>
        </w:r>
      </w:hyperlink>
      <w:r>
        <w:t xml:space="preserve"> настоящего Положения, предоставляются ежегодно до начала календарного года (31 декабря), а также по мере возникновения права на льготу.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представители), указанные в </w:t>
      </w:r>
      <w:hyperlink w:anchor="P96" w:history="1">
        <w:r>
          <w:rPr>
            <w:color w:val="0000FF"/>
          </w:rPr>
          <w:t>подпункте 2.9.6 пункта 2.9</w:t>
        </w:r>
      </w:hyperlink>
      <w:r>
        <w:t xml:space="preserve"> настоящего Положения, предоставляют документы, подтверждающие право на предоставление льготы, ежеквартально до 15 числа месяца, следующего за кварталом.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В случае, если документы, подтверждающие право на предоставление льготы, не предоставлены родителями (законными представителями) в указанные сроки, предоставление льготы по родительской плате прекращается после истечения указанных сроков.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center"/>
        <w:outlineLvl w:val="1"/>
      </w:pPr>
      <w:r>
        <w:t>3. ПОРЯДОК ИСПОЛЬЗОВАНИЯ РОДИТЕЛЬСКОЙ ПЛАТЫ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ind w:firstLine="540"/>
        <w:jc w:val="both"/>
      </w:pPr>
      <w:r>
        <w:t>3.1. Родительская плата в размере 100% направляется на приобретение продуктов питания.</w:t>
      </w:r>
    </w:p>
    <w:p w:rsidR="00205162" w:rsidRDefault="00205162">
      <w:pPr>
        <w:pStyle w:val="ConsPlusNormal"/>
        <w:spacing w:before="220"/>
        <w:ind w:firstLine="540"/>
        <w:jc w:val="both"/>
      </w:pPr>
      <w:r>
        <w:t>3.2. Использование средств родительской платы на иные цели не допускается.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right"/>
      </w:pPr>
      <w:r>
        <w:t>Мэр Ангарского городского округа</w:t>
      </w:r>
    </w:p>
    <w:p w:rsidR="00205162" w:rsidRDefault="00205162">
      <w:pPr>
        <w:pStyle w:val="ConsPlusNormal"/>
        <w:jc w:val="right"/>
      </w:pPr>
      <w:r>
        <w:t>С.А.ПЕТРОВ</w:t>
      </w: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jc w:val="both"/>
      </w:pPr>
    </w:p>
    <w:p w:rsidR="00205162" w:rsidRDefault="00205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4BF" w:rsidRDefault="002D14BF"/>
    <w:sectPr w:rsidR="002D14BF" w:rsidSect="00AA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62"/>
    <w:rsid w:val="00103991"/>
    <w:rsid w:val="00205162"/>
    <w:rsid w:val="002D14BF"/>
    <w:rsid w:val="00B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34FDFDC34A244E1DD4D57F5E4B190926E15637BEF39C51EB709FD5B7A3530FF254CBC7A53047E2A7BDB77551654AEj2D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34FDFDC34A244E1DD535AE388EF989B604C6A78E7379742E852A00C733F67AA6A4DE03F01177F2E7BD97449j1D6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34FDFDC34A244E1DD535AE388EF98996D436B7CEE379742E852A00C733F67B86A15E53A0D5D2E6930D6754C0A54AF30C5279DjCD1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C34FDFDC34A244E1DD535AE388EF989E654E6679E4379742E852A00C733F67AA6A4DE03F01177F2E7BD97449j1D6D" TargetMode="External"/><Relationship Id="rId10" Type="http://schemas.openxmlformats.org/officeDocument/2006/relationships/hyperlink" Target="consultantplus://offline/ref=A0C34FDFDC34A244E1DD4D57F5E4B190926E15637BE13CC51AB709FD5B7A3530FF254CAE7A0B087F2D65DB72404005E87BCA2698DDDC600956A96AjBD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34FDFDC34A244E1DD535AE388EF98996D436B7CEE379742E852A00C733F67B86A15E53A0D5D2E6930D6754C0A54AF30C5279DjC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Гвоздева Надежда Вячеславовн</dc:creator>
  <cp:lastModifiedBy>Админ</cp:lastModifiedBy>
  <cp:revision>3</cp:revision>
  <dcterms:created xsi:type="dcterms:W3CDTF">2022-03-17T04:13:00Z</dcterms:created>
  <dcterms:modified xsi:type="dcterms:W3CDTF">2022-03-17T04:13:00Z</dcterms:modified>
</cp:coreProperties>
</file>